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A0" w:rsidRDefault="00F61AA0" w:rsidP="00F61A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F61AA0" w:rsidRDefault="00F61AA0" w:rsidP="00F61A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AA0" w:rsidRDefault="00F61AA0" w:rsidP="00F61AA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01.06 .2020.  </w:t>
      </w:r>
    </w:p>
    <w:p w:rsidR="00F61AA0" w:rsidRDefault="00F61AA0" w:rsidP="00F61A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F61AA0" w:rsidRDefault="00F61AA0" w:rsidP="00F61A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61AA0" w:rsidRDefault="0078485B" w:rsidP="00F61A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1AA0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светское общество 19-го века в представлении Л. Н. Толстого (1 урок). </w:t>
      </w:r>
    </w:p>
    <w:p w:rsidR="00D9360D" w:rsidRDefault="00D9360D" w:rsidP="00F61A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данной темы вам необходимо записать конспект.</w:t>
      </w:r>
    </w:p>
    <w:p w:rsidR="00D9360D" w:rsidRPr="00D9360D" w:rsidRDefault="00D9360D" w:rsidP="00D9360D">
      <w:pPr>
        <w:shd w:val="clear" w:color="auto" w:fill="FFFFFF"/>
        <w:spacing w:before="60" w:after="60" w:line="240" w:lineRule="auto"/>
        <w:ind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Н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е случайно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Л.Н. Толстой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назва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л книгу «Анна Каренина»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именем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главной героини.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В центре произведения оказалась трагедия Анны Карениной, русской женщины 60-х—70-х годов XIX века, попытавшейся отстоять своё право на любовь и свободу. Писатель изобразил героиню, исполненную душевных сил, внешне и внутренне обаятельную. Раскрытию этих свойств помогает выразительный портрет Анны, в котором особенно выделен её запоминающийся оживленный взгляд, свет её блестящих серых глаз, прелестная улыбка, «изгибавшая её румяные губы». В этих чертах ощущался «избыток чего-то», который переполнял всё её существо. В другом месте текста этот портрет дополняется легкой походкой, колечками вьющихся черных волос, небольшими руками, энергичными и одновременно нежными. А в сцене бала писатель обогащает этот портрет описанием костюма, «черного, низко срезанного бархатного платья, открывавшего её точеные, как старой слоновой кости, полные плечи и грудь». Детали эти повторяются Толстым, варьируются, и мы отчётливо представляем пластически переданный облик этой женщины. Внешность героини, воссозданная писателем, частично запечатлевает облик дочери Пушкина — Марии Александровны, что подтверждают свидетельства современников и портрет М. </w:t>
      </w:r>
      <w:proofErr w:type="spellStart"/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Гартунг</w:t>
      </w:r>
      <w:proofErr w:type="spellEnd"/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, выполненный художником И. К. Макаровым и хранящийся ныне в музее Л. Толстого в Москве. Этот факт углубляет в нашем сознании связь романа с пушкинским наследием.</w:t>
      </w:r>
    </w:p>
    <w:p w:rsidR="00D9360D" w:rsidRDefault="00D9360D" w:rsidP="00D9360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 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Однако особое обаяние Анны Карениной состояло не только во внешнем её облике, но и в богатстве её натуры, в интенсивности внутренней жизни, в её душевности, отзывчивости, чуткости и непосредственности выражения чувств, что не могло пройти не привлекать внимания пытливых людей, общавшихся с нею. Их покоряли широта интересов Анны, её пристрастие к английским романам, склонность к творчеству (она сочиняет детский роман, высоко оцененный издателем), познания в области изобразительного искусства и архитектуры, живой отклик на общественные вопросы жизни, её многосторонняя одарённость.</w:t>
      </w:r>
    </w:p>
    <w:p w:rsidR="00D9360D" w:rsidRPr="00D9360D" w:rsidRDefault="00D9360D" w:rsidP="00D9360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Но этой прекрасной женщине суждено стать трагической героиней. Уже первая встреча читателей с Анной на станции Петербургской железной дороги сопровождается несчастным случаем, смертью сторожа, раздавленного поездом. На этот эпизод обостренно реагирует героиня, и мы догадываемся, что произошедший горестный эпизод бросает свет на судьбу Анны и предвещает её трагедийный финал.</w:t>
      </w:r>
    </w:p>
    <w:p w:rsidR="00D9360D" w:rsidRPr="00D9360D" w:rsidRDefault="00D9360D" w:rsidP="00D9360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lastRenderedPageBreak/>
        <w:t xml:space="preserve">   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Наше знакомство с обстоятельствами замужества и семейной жизни героини подтверждает нашу догадку. Тётка устроила её брак по расчёту, выдав за знатного и богатого, сухого и немолодого Каренина, в своей семейной жизни Анна не знала любви и заживо похоронила себя, будучи обреченной на тиранию деспотического мужа и нескончаемую муку. О своей затворнической жизни с Карениным она рассказывает так: «Он восемь лет душил мою жизнь, душил всё, что было во мне живого... на каждом шагу он оскорблял меня и оставался доволен собой». Живая натура, наделенная яркой эмоциональностью и потребностью любить, Анна не хочет мириться со своей несвободой и лицемерием мужа, долга, и потому, полюбив, она не сразу, а мучаясь и терзаясь, делает свой выбор. К тому же властно удерживали её в кругу семьи материнское чувство, нежная привязанность к своему мальчику.</w:t>
      </w:r>
    </w:p>
    <w:p w:rsidR="00D9360D" w:rsidRPr="00D9360D" w:rsidRDefault="00D9360D" w:rsidP="00D9360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Тем не менее, встреча с Вронским, нарушив её душевный покой и пробудив жажду подлинной жизни, настолько захватывает Анну, что она больше не хочет себя обманывать, не желает поддерживать царящие в семье фальшь и лицемерие, не намерена дальше считаться с установлениями косного и самодовольного света, с его ханжеством, ложью и бездушием. Анна новыми глазами глядит на сослуживцев мужа, на окружающих её людей, на светский круг, на мужа с его оттопыренными ушами, на самое себя, открыв в себе человека. И она бросает вызов тем силам, которые давили живую жизнь, сталкивается с ныне ненавистным миром, вступая в острый конфликт с аристократическим обществом, лицемерно осудившим поступок Анны.</w:t>
      </w:r>
    </w:p>
    <w:p w:rsidR="00D9360D" w:rsidRPr="00D9360D" w:rsidRDefault="00D9360D" w:rsidP="00D9360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Читатель с волнением и напряженным вниманием читает ярко переданные Толстым сцены скачек, свидания с Вронским на даче, объяснения с мужем, ухода к Вронскому. Становится очевидным, что любовь полностью преобразует героиню, возвышает Анну над её средой, открывает мир человеческих отношений, дает истинное </w:t>
      </w:r>
      <w:proofErr w:type="spellStart"/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счастье</w:t>
      </w:r>
      <w:proofErr w:type="gramStart"/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.Н</w:t>
      </w:r>
      <w:proofErr w:type="gramEnd"/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о</w:t>
      </w:r>
      <w:proofErr w:type="spellEnd"/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враждебная действительность преследует женщину, осмелившуюся не считаться с законами света. Её лишают права видеться с сыном, и потрясающая сцена свидания с Серёжей должна произойти тайно, скоротечно. «Свет» объявляет Анну преступницей, человеком «вне закона», порочной женщиной, хотя сам он окутан пороками и «каменеет» в разврате. Авторская позиция между тем сложна и неоднозначна. Толстой, безусловно, сочувствует своей героине, ставшей жертвой лицемерной общественной среды. Но он же показывает себялюбие и «эгоизм страсти» героини, сужение сферы жизни Анны, сосредоточенность на своей любви к Вронскому, забвение родительской ответственности.</w:t>
      </w:r>
    </w:p>
    <w:p w:rsidR="00D9360D" w:rsidRPr="00D9360D" w:rsidRDefault="00D9360D" w:rsidP="00D9360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Драматические обстоятельства жизни 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приводят к отчуждению любящих, расставанию с Вронским, исчезновению душевного покоя, росту терзаний и самобичевания Анны, у которой чувственное влечение столкнулось с её внутренним благородством и нравственным чувством, а также обостренным ощущением тупика, в котором она оказалась. Героиня с неумолимой неизбежностью идёт к своему трагическому финалу. Её душевные муки становятся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lastRenderedPageBreak/>
        <w:t>безмерными, утраты всего, чем она жила, стали безграничными. Для неё ничего в этой жизни не остаётся... «Стало быть, всё кончено». Кругом одна неправда, «всё ложь, всё обман, всё зло». Остаётся только «потушить свечу», уйти из жизни.</w:t>
      </w:r>
    </w:p>
    <w:p w:rsidR="00D9360D" w:rsidRPr="00D9360D" w:rsidRDefault="00D9360D" w:rsidP="00D9360D">
      <w:pPr>
        <w:shd w:val="clear" w:color="auto" w:fill="FFFFFF"/>
        <w:spacing w:before="60" w:after="60" w:line="240" w:lineRule="auto"/>
        <w:ind w:left="315" w:right="150"/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  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С огромной художественной силой и достоверностью показано в романе самоубийство Анны, её гибель под колёсами поезда, машины, ассоциирующейся с мужем-машиной, обществом, давящим человека с тупым безразличием машины. И тут нам открывается сокровенный смысл— «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</w:t>
      </w:r>
      <w:proofErr w:type="gramStart"/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Мн</w:t>
      </w:r>
      <w:proofErr w:type="gramEnd"/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е отмщение и аз воздам</w:t>
      </w:r>
      <w:r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 xml:space="preserve"> </w:t>
      </w:r>
      <w:r w:rsidRPr="00D9360D">
        <w:rPr>
          <w:rFonts w:ascii="Verdana" w:eastAsia="Times New Roman" w:hAnsi="Verdana" w:cs="Times New Roman"/>
          <w:color w:val="604050"/>
          <w:sz w:val="24"/>
          <w:szCs w:val="24"/>
          <w:lang w:eastAsia="ru-RU"/>
        </w:rPr>
        <w:t>» — эпиграфа романа. Осуждающие слова Бога относятся и к пути Анны, которого Толстой — при всём сочувствии к героине — не приемлет, видя в поведении её не только беду, но и трагическую вину, и к лживому обществу, погубившему прекрасную человеческую личность, потянувшуюся к свободе и счастью.</w:t>
      </w:r>
    </w:p>
    <w:p w:rsidR="00F61AA0" w:rsidRDefault="00F61AA0" w:rsidP="007848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61AA0" w:rsidRDefault="0078485B" w:rsidP="00F61AA0">
      <w:pPr>
        <w:pStyle w:val="a3"/>
        <w:shd w:val="clear" w:color="auto" w:fill="F3F7F6"/>
        <w:wordWrap w:val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 </w:t>
      </w:r>
      <w:r w:rsidR="00D9360D">
        <w:rPr>
          <w:rFonts w:ascii="Roboto" w:hAnsi="Roboto"/>
          <w:color w:val="333333"/>
        </w:rPr>
        <w:t xml:space="preserve">       </w:t>
      </w:r>
      <w:bookmarkStart w:id="0" w:name="_GoBack"/>
      <w:bookmarkEnd w:id="0"/>
      <w:r w:rsidR="00F61AA0">
        <w:rPr>
          <w:rFonts w:ascii="Tahoma" w:eastAsia="Calibri" w:hAnsi="Tahoma" w:cs="Tahoma"/>
          <w:vanish/>
          <w:color w:val="000000"/>
        </w:rPr>
        <w:t>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</w:t>
      </w:r>
      <w:r w:rsidR="00F61AA0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78485B" w:rsidRDefault="00F61AA0" w:rsidP="0078485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85B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сведения из биографии А. П. Чехова (1 урок). </w:t>
      </w:r>
    </w:p>
    <w:p w:rsidR="00A44C7F" w:rsidRDefault="00A44C7F" w:rsidP="00F61A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вам необходимо:</w:t>
      </w:r>
    </w:p>
    <w:p w:rsidR="00A44C7F" w:rsidRDefault="00A44C7F" w:rsidP="00F61A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теорию (стр.293-295);</w:t>
      </w:r>
    </w:p>
    <w:p w:rsidR="00F61AA0" w:rsidRDefault="00A44C7F" w:rsidP="00F61A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б) записать конспект.</w:t>
      </w:r>
      <w:r w:rsidR="00F61A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C7F" w:rsidRDefault="0078485B" w:rsidP="00A44C7F">
      <w:pPr>
        <w:pStyle w:val="a3"/>
        <w:shd w:val="clear" w:color="auto" w:fill="F3F7F6"/>
        <w:wordWrap w:val="0"/>
        <w:rPr>
          <w:rFonts w:ascii="Roboto" w:hAnsi="Roboto"/>
          <w:color w:val="333333"/>
        </w:rPr>
      </w:pPr>
      <w:r>
        <w:rPr>
          <w:rFonts w:eastAsia="Calibri"/>
          <w:sz w:val="28"/>
          <w:szCs w:val="28"/>
        </w:rPr>
        <w:t xml:space="preserve">   </w:t>
      </w:r>
      <w:r w:rsidR="00A44C7F">
        <w:rPr>
          <w:rFonts w:eastAsia="Calibri"/>
          <w:sz w:val="28"/>
          <w:szCs w:val="28"/>
        </w:rPr>
        <w:t xml:space="preserve">Выполните работу в тетради, сфотографируйте ее и отправьте мне на </w:t>
      </w:r>
      <w:proofErr w:type="spellStart"/>
      <w:r w:rsidR="00A44C7F">
        <w:rPr>
          <w:rFonts w:eastAsia="Calibri"/>
          <w:sz w:val="28"/>
          <w:szCs w:val="28"/>
        </w:rPr>
        <w:t>эле</w:t>
      </w:r>
      <w:proofErr w:type="gramStart"/>
      <w:r w:rsidR="00A44C7F">
        <w:rPr>
          <w:rFonts w:eastAsia="Calibri"/>
          <w:sz w:val="28"/>
          <w:szCs w:val="28"/>
        </w:rPr>
        <w:t>к</w:t>
      </w:r>
      <w:proofErr w:type="spellEnd"/>
      <w:r w:rsidR="00A44C7F">
        <w:rPr>
          <w:rFonts w:eastAsia="Calibri"/>
          <w:sz w:val="28"/>
          <w:szCs w:val="28"/>
        </w:rPr>
        <w:t>-</w:t>
      </w:r>
      <w:proofErr w:type="gramEnd"/>
      <w:r w:rsidR="00A44C7F">
        <w:rPr>
          <w:rFonts w:eastAsia="Calibri"/>
          <w:sz w:val="28"/>
          <w:szCs w:val="28"/>
        </w:rPr>
        <w:t xml:space="preserve">  тронную почту.</w:t>
      </w:r>
    </w:p>
    <w:p w:rsidR="00F61AA0" w:rsidRPr="00A44C7F" w:rsidRDefault="0078485B" w:rsidP="00A44C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44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61AA0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F61AA0" w:rsidRDefault="00F61AA0" w:rsidP="00F61AA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1AA0" w:rsidRDefault="00F61AA0" w:rsidP="00F61AA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F61AA0" w:rsidRDefault="00F61AA0" w:rsidP="00F61AA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61AA0" w:rsidRDefault="00F61AA0" w:rsidP="00F61A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61AA0" w:rsidRDefault="00F61AA0" w:rsidP="00F61AA0"/>
    <w:p w:rsidR="00F61AA0" w:rsidRDefault="00F61AA0" w:rsidP="00F61AA0"/>
    <w:p w:rsidR="00F61AA0" w:rsidRDefault="00F61AA0" w:rsidP="00F61AA0"/>
    <w:p w:rsidR="00AF0E9F" w:rsidRDefault="00AF0E9F"/>
    <w:sectPr w:rsidR="00AF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52"/>
    <w:rsid w:val="0078485B"/>
    <w:rsid w:val="00A44C7F"/>
    <w:rsid w:val="00AF0E9F"/>
    <w:rsid w:val="00C37852"/>
    <w:rsid w:val="00D9360D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70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036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1164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2020-05-31T14:12:00Z</dcterms:created>
  <dcterms:modified xsi:type="dcterms:W3CDTF">2020-05-31T14:54:00Z</dcterms:modified>
</cp:coreProperties>
</file>